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64E10" w:rsidRPr="00116CF8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управљању отпадом (''Сл. гл. РС'', бр. 36/09, 88/10, 14/16), Закон о заштити животне средине (</w:t>
            </w:r>
            <w:r w:rsidR="00D67D5F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),</w:t>
            </w:r>
            <w:r w:rsidR="00913CA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25/15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),</w:t>
            </w:r>
            <w:r w:rsidR="00913CAF">
              <w:rPr>
                <w:rFonts w:ascii="Times New Roman" w:eastAsia="Verdana" w:hAnsi="Times New Roman" w:cs="Times New Roman"/>
                <w:lang w:val="sr-Cyrl-CS" w:eastAsia="ru-RU"/>
              </w:rPr>
              <w:t xml:space="preserve">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Закона о процени утицаја на животну средину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36/09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787F28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1833AC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1833AC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1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:rsidR="00E64E10" w:rsidRPr="00116CF8" w:rsidRDefault="001833AC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EndPr/>
              <w:sdtContent>
                <w:bookmarkStart w:id="2" w:name="Check2"/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:rsidR="00E64E10" w:rsidRPr="00116CF8" w:rsidRDefault="001833A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EndPr/>
              <w:sdtContent>
                <w:bookmarkStart w:id="3" w:name="Check3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:rsidR="00E64E10" w:rsidRPr="00116CF8" w:rsidRDefault="001833AC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EndPr/>
              <w:sdtContent>
                <w:bookmarkStart w:id="4" w:name="Check4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:rsidR="00E64E10" w:rsidRPr="00116CF8" w:rsidRDefault="001833AC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EndPr/>
              <w:sdtContent>
                <w:bookmarkStart w:id="5" w:name="Check5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1833AC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EndPr/>
              <w:sdtContent>
                <w:bookmarkStart w:id="6" w:name="Check6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:rsidR="00E64E10" w:rsidRPr="00116CF8" w:rsidRDefault="001833AC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EndPr/>
              <w:sdtContent>
                <w:bookmarkStart w:id="7" w:name="Check7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Пројектовани капацитет постројења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28"/>
        <w:gridCol w:w="2873"/>
        <w:gridCol w:w="1731"/>
      </w:tblGrid>
      <w:tr w:rsidR="00E64E10" w:rsidRPr="00116CF8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EndPr/>
              <w:sdtContent>
                <w:bookmarkStart w:id="8" w:name="Check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EndPr/>
              <w:sdtContent>
                <w:bookmarkStart w:id="9" w:name="Check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EndPr/>
              <w:sdtContent>
                <w:bookmarkStart w:id="10" w:name="Check1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EndPr/>
              <w:sdtContent>
                <w:bookmarkStart w:id="11" w:name="Check1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EndPr/>
              <w:sdtContent>
                <w:bookmarkStart w:id="12" w:name="Check1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EndPr/>
              <w:sdtContent>
                <w:bookmarkStart w:id="13" w:name="Check13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EndPr/>
              <w:sdtContent>
                <w:bookmarkStart w:id="14" w:name="Check14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585DBE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Да ли је правно лице, предузетник прибавио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145868705"/>
              </w:sdtPr>
              <w:sdtEndPr/>
              <w:sdtContent>
                <w:bookmarkStart w:id="15" w:name="Check15"/>
                <w:r w:rsidR="002F5080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2F5080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15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Да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573977153"/>
              </w:sdtPr>
              <w:sdtEndPr/>
              <w:sdtContent>
                <w:bookmarkStart w:id="16" w:name="Check16"/>
                <w:r w:rsidR="002F5080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2F5080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16"/>
                <w:r w:rsidR="00257CFA" w:rsidRPr="00585DBE">
                  <w:rPr>
                    <w:rFonts w:eastAsia="Calibri" w:cs="Segoe UI Symbol"/>
                    <w:sz w:val="24"/>
                    <w:szCs w:val="24"/>
                    <w:highlight w:val="lightGray"/>
                    <w:lang w:val="sr-Cyrl-CS"/>
                  </w:rPr>
                  <w:t xml:space="preserve"> </w:t>
                </w:r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Не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2015916352"/>
              </w:sdtPr>
              <w:sdtEndPr/>
              <w:sdtContent>
                <w:bookmarkStart w:id="17" w:name="Check17"/>
                <w:r w:rsidR="002F5080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2F5080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EndPr/>
              <w:sdtContent>
                <w:bookmarkStart w:id="18" w:name="Check1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"/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EndPr/>
              <w:sdtContent>
                <w:bookmarkStart w:id="19" w:name="Check1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7CFA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EndPr/>
              <w:sdtContent>
                <w:bookmarkStart w:id="20" w:name="Check2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2"/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EndPr/>
              <w:sdtContent>
                <w:bookmarkStart w:id="21" w:name="Check2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EndPr/>
              <w:sdtContent>
                <w:bookmarkStart w:id="22" w:name="Check2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:rsidTr="00257CFA">
        <w:trPr>
          <w:jc w:val="center"/>
        </w:trPr>
        <w:tc>
          <w:tcPr>
            <w:tcW w:w="10553" w:type="dxa"/>
            <w:gridSpan w:val="4"/>
          </w:tcPr>
          <w:p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11"/>
        <w:gridCol w:w="1751"/>
      </w:tblGrid>
      <w:tr w:rsidR="00E64E10" w:rsidRPr="00116CF8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E10" w:rsidRPr="00116CF8" w:rsidRDefault="00D325B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 w:rsidR="001833AC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1833AC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23"/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EndPr/>
              <w:sdtContent>
                <w:bookmarkStart w:id="24" w:name="Check24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1833A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EndPr/>
              <w:sdtContent>
                <w:bookmarkStart w:id="25" w:name="Check25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EndPr/>
              <w:sdtContent>
                <w:bookmarkStart w:id="26" w:name="Check26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припремио и донео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1833A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EndPr/>
              <w:sdtContent>
                <w:bookmarkStart w:id="27" w:name="Check27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EndPr/>
              <w:sdtContent>
                <w:bookmarkStart w:id="28" w:name="Check28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1833A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EndPr/>
              <w:sdtContent>
                <w:bookmarkStart w:id="29" w:name="Check29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EndPr/>
              <w:sdtContent>
                <w:bookmarkStart w:id="30" w:name="Check30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EndPr/>
              <w:sdtContent>
                <w:bookmarkStart w:id="31" w:name="Check3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EndPr/>
              <w:sdtContent>
                <w:bookmarkStart w:id="32" w:name="Check3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EndPr/>
              <w:sdtContent>
                <w:bookmarkStart w:id="33" w:name="Check3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EndPr/>
              <w:sdtContent>
                <w:bookmarkStart w:id="34" w:name="Check3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EndPr/>
              <w:sdtContent>
                <w:bookmarkStart w:id="35" w:name="Check3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EndPr/>
              <w:sdtContent>
                <w:bookmarkStart w:id="36" w:name="Check3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EndPr/>
              <w:sdtContent>
                <w:bookmarkStart w:id="37" w:name="Check3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EndPr/>
              <w:sdtContent>
                <w:bookmarkStart w:id="38" w:name="Check3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Да ли је покретан поступак провере кретања отпада, ако у року од 15 дана не прими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0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40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EndPr/>
              <w:sdtContent>
                <w:bookmarkStart w:id="41" w:name="Check4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EndPr/>
              <w:sdtContent>
                <w:bookmarkStart w:id="42" w:name="Check4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EndPr/>
              <w:sdtContent>
                <w:bookmarkStart w:id="43" w:name="Check4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EndPr/>
              <w:sdtContent>
                <w:bookmarkStart w:id="44" w:name="Check4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EndPr/>
              <w:sdtContent>
                <w:bookmarkStart w:id="45" w:name="Check4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EndPr/>
              <w:sdtContent>
                <w:bookmarkStart w:id="46" w:name="Check4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EndPr/>
              <w:sdtContent>
                <w:bookmarkStart w:id="47" w:name="Check4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EndPr/>
              <w:sdtContent>
                <w:bookmarkStart w:id="48" w:name="Check4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585DBE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Да ли се Документ</w:t>
            </w:r>
            <w:r w:rsidR="0066521F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и</w:t>
            </w: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</w:t>
            </w:r>
            <w:r w:rsidR="00040C44" w:rsidRPr="00585DBE">
              <w:rPr>
                <w:rFonts w:ascii="Times New Roman" w:eastAsia="Times New Roman" w:hAnsi="Times New Roman" w:cs="Times New Roman"/>
                <w:highlight w:val="lightGray"/>
                <w:lang w:val="sr-Cyrl-CS"/>
              </w:rPr>
              <w:t>(''Сл. гл. РС'', бр. 36/09, 88/10, 14/16)</w:t>
            </w: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768920773"/>
              </w:sdtPr>
              <w:sdtEndPr/>
              <w:sdtContent>
                <w:bookmarkStart w:id="49" w:name="Check49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49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Да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1094781991"/>
              </w:sdtPr>
              <w:sdtEndPr/>
              <w:sdtContent>
                <w:bookmarkStart w:id="50" w:name="Check50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50"/>
                <w:r w:rsidR="00116CF8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t xml:space="preserve"> </w:t>
                </w:r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Не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1013422425"/>
              </w:sdtPr>
              <w:sdtEndPr/>
              <w:sdtContent>
                <w:bookmarkStart w:id="51" w:name="Check51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585DBE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1091230277"/>
              </w:sdtPr>
              <w:sdtEndPr/>
              <w:sdtContent>
                <w:bookmarkStart w:id="52" w:name="Check52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52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Да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1015452887"/>
              </w:sdtPr>
              <w:sdtEndPr/>
              <w:sdtContent>
                <w:bookmarkStart w:id="53" w:name="Check53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53"/>
                <w:r w:rsidR="00116CF8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t xml:space="preserve"> </w:t>
                </w:r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Не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1555126369"/>
              </w:sdtPr>
              <w:sdtEndPr/>
              <w:sdtContent>
                <w:bookmarkStart w:id="54" w:name="Check54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585DBE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Да ли се чува</w:t>
            </w:r>
            <w:r w:rsidR="00DC5A7A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ју</w:t>
            </w: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копиј</w:t>
            </w:r>
            <w:r w:rsidR="00DC5A7A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е</w:t>
            </w: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1675609453"/>
              </w:sdtPr>
              <w:sdtEndPr/>
              <w:sdtContent>
                <w:bookmarkStart w:id="55" w:name="Check55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55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Да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1363008763"/>
              </w:sdtPr>
              <w:sdtEndPr/>
              <w:sdtContent>
                <w:bookmarkStart w:id="56" w:name="Check56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56"/>
                <w:r w:rsidR="00116CF8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t xml:space="preserve"> </w:t>
                </w:r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Не</w:t>
            </w:r>
          </w:p>
          <w:p w:rsidR="00E64E10" w:rsidRPr="00585DBE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585DBE">
              <w:rPr>
                <w:rFonts w:ascii="Segoe UI Symbol" w:eastAsia="Calibri" w:hAnsi="Segoe UI Symbol" w:cs="Segoe UI Symbol"/>
                <w:sz w:val="24"/>
                <w:szCs w:val="24"/>
                <w:highlight w:val="lightGray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7"/>
            <w:r w:rsidRPr="00585DBE">
              <w:rPr>
                <w:rFonts w:ascii="Segoe UI Symbol" w:eastAsia="Calibri" w:hAnsi="Segoe UI Symbol" w:cs="Segoe UI Symbol"/>
                <w:sz w:val="24"/>
                <w:szCs w:val="24"/>
                <w:highlight w:val="lightGray"/>
                <w:lang w:val="sr-Cyrl-CS"/>
              </w:rPr>
              <w:instrText xml:space="preserve"> FORMCHECKBOX </w:instrText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highlight w:val="lightGray"/>
                <w:lang w:val="sr-Cyrl-CS"/>
              </w:rPr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highlight w:val="lightGray"/>
                <w:lang w:val="sr-Cyrl-CS"/>
              </w:rPr>
              <w:fldChar w:fldCharType="separate"/>
            </w:r>
            <w:r w:rsidRPr="00585DBE">
              <w:rPr>
                <w:rFonts w:ascii="Segoe UI Symbol" w:eastAsia="Calibri" w:hAnsi="Segoe UI Symbol" w:cs="Segoe UI Symbol"/>
                <w:sz w:val="24"/>
                <w:szCs w:val="24"/>
                <w:highlight w:val="lightGray"/>
                <w:lang w:val="sr-Cyrl-CS"/>
              </w:rPr>
              <w:fldChar w:fldCharType="end"/>
            </w:r>
            <w:bookmarkEnd w:id="57"/>
            <w:r w:rsidRPr="00585DBE">
              <w:rPr>
                <w:rFonts w:eastAsia="Calibri" w:cs="Segoe UI Symbol"/>
                <w:sz w:val="24"/>
                <w:szCs w:val="24"/>
                <w:highlight w:val="lightGray"/>
                <w:lang w:val="sr-Latn-RS"/>
              </w:rPr>
              <w:t xml:space="preserve"> </w:t>
            </w:r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DC10C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 којом се потврђује да је отпад прихваћен ч</w:t>
            </w:r>
            <w:r w:rsidR="00051C1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EndPr/>
              <w:sdtContent>
                <w:bookmarkStart w:id="59" w:name="Check5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EndPr/>
              <w:sdtContent>
                <w:bookmarkStart w:id="60" w:name="Check6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61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EndPr/>
              <w:sdtContent>
                <w:bookmarkStart w:id="62" w:name="Check6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EndPr/>
              <w:sdtContent>
                <w:bookmarkStart w:id="63" w:name="Check6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EndPr/>
              <w:sdtContent>
                <w:bookmarkStart w:id="64" w:name="Check6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EndPr/>
              <w:sdtContent>
                <w:bookmarkStart w:id="65" w:name="Check6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EndPr/>
              <w:sdtContent>
                <w:bookmarkStart w:id="66" w:name="Check6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EndPr/>
              <w:sdtContent>
                <w:bookmarkStart w:id="67" w:name="Check6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EndPr/>
              <w:sdtContent>
                <w:bookmarkStart w:id="68" w:name="Check6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EndPr/>
              <w:sdtContent>
                <w:bookmarkStart w:id="69" w:name="Check6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EndPr/>
              <w:sdtContent>
                <w:bookmarkStart w:id="70" w:name="Check7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before="240"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EndPr/>
              <w:sdtContent>
                <w:bookmarkStart w:id="71" w:name="Check7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EndPr/>
              <w:sdtContent>
                <w:bookmarkStart w:id="72" w:name="Check7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EndPr/>
              <w:sdtContent>
                <w:bookmarkStart w:id="73" w:name="Check7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EndPr/>
              <w:sdtContent>
                <w:bookmarkStart w:id="74" w:name="Check7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EndPr/>
              <w:sdtContent>
                <w:bookmarkStart w:id="75" w:name="Check7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EndPr/>
              <w:sdtContent>
                <w:bookmarkStart w:id="76" w:name="Check7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начин преузимања?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7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EndPr/>
              <w:sdtContent>
                <w:bookmarkStart w:id="78" w:name="Check7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EndPr/>
              <w:sdtContent>
                <w:bookmarkStart w:id="79" w:name="Check7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EndPr/>
              <w:sdtContent>
                <w:bookmarkStart w:id="80" w:name="Check8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EndPr/>
              <w:sdtContent>
                <w:bookmarkStart w:id="81" w:name="Check8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EndPr/>
              <w:sdtContent>
                <w:bookmarkStart w:id="82" w:name="Check8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EndPr/>
              <w:sdtContent>
                <w:bookmarkStart w:id="84" w:name="Check8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EndPr/>
              <w:sdtContent>
                <w:bookmarkStart w:id="85" w:name="Check8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EndPr/>
              <w:sdtContent>
                <w:bookmarkStart w:id="86" w:name="Check8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EndPr/>
              <w:sdtContent>
                <w:bookmarkStart w:id="87" w:name="Check8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8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Складиштење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EndPr/>
              <w:sdtContent>
                <w:bookmarkStart w:id="89" w:name="Check8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EndPr/>
              <w:sdtContent>
                <w:bookmarkStart w:id="90" w:name="Check9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EndPr/>
              <w:sdtContent>
                <w:bookmarkStart w:id="91" w:name="Check9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r-Cyrl-CS" w:eastAsia="en-GB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 отпадом, у погледу паковања и складиштење, поступа у складу са Правилником  </w:t>
            </w:r>
            <w:r w:rsidRPr="0011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EndPr/>
              <w:sdtContent>
                <w:bookmarkStart w:id="92" w:name="Check9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EndPr/>
              <w:sdtContent>
                <w:bookmarkStart w:id="93" w:name="Check9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EndPr/>
              <w:sdtContent>
                <w:bookmarkStart w:id="94" w:name="Check9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опасан отпад привремено ускладиштен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на локацији дуже од 12 месеци?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EndPr/>
              <w:sdtContent>
                <w:bookmarkStart w:id="95" w:name="Check9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EndPr/>
              <w:sdtContent>
                <w:bookmarkStart w:id="96" w:name="Check9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EndPr/>
              <w:sdtContent>
                <w:bookmarkStart w:id="97" w:name="Check9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585DBE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Да ли се опасан отпад складишти, пакује и обележава у складу са Правилником </w:t>
            </w:r>
            <w:r w:rsidRPr="00585DBE">
              <w:rPr>
                <w:rFonts w:ascii="Times New Roman" w:eastAsia="Verdana" w:hAnsi="Times New Roman" w:cs="Times New Roman"/>
                <w:bCs/>
                <w:sz w:val="24"/>
                <w:szCs w:val="24"/>
                <w:highlight w:val="lightGray"/>
                <w:shd w:val="clear" w:color="auto" w:fill="FFFFFF"/>
                <w:lang w:val="sr-Cyrl-CS"/>
              </w:rPr>
              <w:t>о начину складиштења, паковања и обележавања опасног отпада</w:t>
            </w:r>
            <w:r w:rsidRPr="00585DBE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val="sr-Cyrl-CS" w:eastAsia="en-GB"/>
              </w:rPr>
              <w:t>(„Сл. гласник РС“, бр. 92/10)?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1641383751"/>
              </w:sdtPr>
              <w:sdtEndPr/>
              <w:sdtContent>
                <w:bookmarkStart w:id="98" w:name="Check98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98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Да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46260111"/>
              </w:sdtPr>
              <w:sdtEndPr/>
              <w:sdtContent>
                <w:bookmarkStart w:id="99" w:name="Check99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99"/>
                <w:r w:rsidR="00562A11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t xml:space="preserve"> </w:t>
                </w:r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Не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644743335"/>
              </w:sdtPr>
              <w:sdtEndPr/>
              <w:sdtContent>
                <w:bookmarkStart w:id="100" w:name="Check100"/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D325BC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217C6" w:rsidRPr="00116CF8" w:rsidRDefault="00F217C6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EndPr/>
              <w:sdtContent>
                <w:bookmarkStart w:id="101" w:name="Check10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EndPr/>
              <w:sdtContent>
                <w:bookmarkStart w:id="102" w:name="Check10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F1E0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0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1833AC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EndPr/>
              <w:sdtContent>
                <w:bookmarkStart w:id="104" w:name="Check10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EndPr/>
              <w:sdtContent>
                <w:bookmarkStart w:id="105" w:name="Check10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EndPr/>
              <w:sdtContent>
                <w:bookmarkStart w:id="106" w:name="Check10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oбезбедио отпад и заштитио га од расипања и процуривања?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EndPr/>
              <w:sdtContent>
                <w:bookmarkStart w:id="107" w:name="Check10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EndPr/>
              <w:sdtContent>
                <w:bookmarkStart w:id="108" w:name="Check10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EndPr/>
              <w:sdtContent>
                <w:bookmarkStart w:id="109" w:name="Check10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8423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EndPr/>
              <w:sdtContent>
                <w:bookmarkStart w:id="110" w:name="Check11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EndPr/>
              <w:sdtContent>
                <w:bookmarkStart w:id="111" w:name="Check11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EndPr/>
              <w:sdtContent>
                <w:bookmarkStart w:id="112" w:name="Check11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EndPr/>
              <w:sdtContent>
                <w:bookmarkStart w:id="113" w:name="Check11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EndPr/>
              <w:sdtContent>
                <w:bookmarkStart w:id="114" w:name="Check11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EndPr/>
              <w:sdtContent>
                <w:bookmarkStart w:id="115" w:name="Check11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обавља третман отпада у складу са одредбама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EndPr/>
              <w:sdtContent>
                <w:bookmarkStart w:id="116" w:name="Check11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EndPr/>
              <w:sdtContent>
                <w:bookmarkStart w:id="117" w:name="Check11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EndPr/>
              <w:sdtContent>
                <w:bookmarkStart w:id="118" w:name="Check11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за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третман отпада у мобилном постројењу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прибављена дозвола у складу са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Закон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EndPr/>
              <w:sdtContent>
                <w:bookmarkStart w:id="119" w:name="Check11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EndPr/>
              <w:sdtContent>
                <w:bookmarkStart w:id="120" w:name="Check12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EndPr/>
              <w:sdtContent>
                <w:bookmarkStart w:id="121" w:name="Check12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EndPr/>
              <w:sdtContent>
                <w:bookmarkStart w:id="122" w:name="Check12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EndPr/>
              <w:sdtContent>
                <w:bookmarkStart w:id="123" w:name="Check12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EndPr/>
              <w:sdtContent>
                <w:bookmarkStart w:id="124" w:name="Check12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EndPr/>
              <w:sdtContent>
                <w:bookmarkStart w:id="125" w:name="Check12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EndPr/>
              <w:sdtContent>
                <w:bookmarkStart w:id="126" w:name="Check12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EndPr/>
              <w:sdtContent>
                <w:bookmarkStart w:id="127" w:name="Check12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EndPr/>
              <w:sdtContent>
                <w:bookmarkStart w:id="128" w:name="Check12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EndPr/>
              <w:sdtContent>
                <w:bookmarkStart w:id="129" w:name="Check12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EndPr/>
              <w:sdtContent>
                <w:bookmarkStart w:id="130" w:name="Check13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585DBE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r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1566408717"/>
              </w:sdtPr>
              <w:sdtEndPr/>
              <w:sdtContent>
                <w:bookmarkStart w:id="131" w:name="Check131"/>
                <w:r w:rsidR="001F1E07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1F1E07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131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Да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491024550"/>
              </w:sdtPr>
              <w:sdtEndPr/>
              <w:sdtContent>
                <w:bookmarkStart w:id="132" w:name="Check132"/>
                <w:r w:rsidR="001F1E07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1F1E07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132"/>
                <w:r w:rsidR="00562A11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t xml:space="preserve"> </w:t>
                </w:r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>Не</w:t>
            </w:r>
          </w:p>
          <w:p w:rsidR="00E64E10" w:rsidRPr="00585DBE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highlight w:val="lightGray"/>
                  <w:lang w:val="sr-Cyrl-CS"/>
                </w:rPr>
                <w:id w:val="-832140873"/>
              </w:sdtPr>
              <w:sdtEndPr/>
              <w:sdtContent>
                <w:bookmarkStart w:id="133" w:name="Check133"/>
                <w:r w:rsidR="001F1E07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separate"/>
                </w:r>
                <w:r w:rsidR="001F1E07" w:rsidRPr="00585DBE">
                  <w:rPr>
                    <w:rFonts w:ascii="Segoe UI Symbol" w:eastAsia="Calibri" w:hAnsi="Segoe UI Symbol" w:cs="Segoe UI Symbol"/>
                    <w:sz w:val="24"/>
                    <w:szCs w:val="24"/>
                    <w:highlight w:val="lightGray"/>
                    <w:lang w:val="sr-Cyrl-CS"/>
                  </w:rPr>
                  <w:fldChar w:fldCharType="end"/>
                </w:r>
                <w:bookmarkEnd w:id="133"/>
              </w:sdtContent>
            </w:sdt>
            <w:r w:rsidR="00E64E10" w:rsidRPr="00585DB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EndPr/>
              <w:sdtContent>
                <w:bookmarkStart w:id="134" w:name="Check13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EndPr/>
              <w:sdtContent>
                <w:bookmarkStart w:id="135" w:name="Check13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EndPr/>
              <w:sdtContent>
                <w:bookmarkStart w:id="136" w:name="Check13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6B45CC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произведени отпад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0F2C51" w:rsidRDefault="001833AC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0F2C51" w:rsidRDefault="001833AC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6B45CC" w:rsidRDefault="001833AC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EndPr/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64E10" w:rsidRPr="00116CF8" w:rsidRDefault="00A04915" w:rsidP="002C22E3">
      <w:pPr>
        <w:tabs>
          <w:tab w:val="left" w:pos="6213"/>
        </w:tabs>
        <w:spacing w:after="200" w:line="276" w:lineRule="auto"/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tab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EndPr/>
              <w:sdtContent>
                <w:bookmarkStart w:id="137" w:name="Check13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EndPr/>
              <w:sdtContent>
                <w:bookmarkStart w:id="138" w:name="Check13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EndPr/>
              <w:sdtContent>
                <w:bookmarkStart w:id="139" w:name="Check13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EndPr/>
              <w:sdtContent>
                <w:bookmarkStart w:id="140" w:name="Check14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EndPr/>
              <w:sdtContent>
                <w:bookmarkStart w:id="141" w:name="Check14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EndPr/>
              <w:sdtContent>
                <w:bookmarkStart w:id="142" w:name="Check14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EndPr/>
              <w:sdtContent>
                <w:bookmarkStart w:id="143" w:name="Check14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EndPr/>
              <w:sdtContent>
                <w:bookmarkStart w:id="144" w:name="Check14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EndPr/>
              <w:sdtContent>
                <w:bookmarkStart w:id="145" w:name="Check14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EndPr/>
              <w:sdtContent>
                <w:bookmarkStart w:id="146" w:name="Check14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EndPr/>
              <w:sdtContent>
                <w:bookmarkStart w:id="147" w:name="Check14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EndPr/>
              <w:sdtContent>
                <w:bookmarkStart w:id="148" w:name="Check14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EndPr/>
              <w:sdtContent>
                <w:bookmarkStart w:id="149" w:name="Check14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EndPr/>
              <w:sdtContent>
                <w:bookmarkStart w:id="150" w:name="Check15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EndPr/>
              <w:sdtContent>
                <w:bookmarkStart w:id="151" w:name="Check15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EndPr/>
              <w:sdtContent>
                <w:bookmarkStart w:id="152" w:name="Check15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EndPr/>
              <w:sdtContent>
                <w:bookmarkStart w:id="153" w:name="Check15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EndPr/>
              <w:sdtContent>
                <w:bookmarkStart w:id="154" w:name="Check15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EndPr/>
              <w:sdtContent>
                <w:bookmarkStart w:id="155" w:name="Check15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EndPr/>
              <w:sdtContent>
                <w:bookmarkStart w:id="156" w:name="Check15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EndPr/>
              <w:sdtContent>
                <w:bookmarkStart w:id="157" w:name="Check15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EndPr/>
              <w:sdtContent>
                <w:bookmarkStart w:id="158" w:name="Check15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EndPr/>
              <w:sdtContent>
                <w:bookmarkStart w:id="159" w:name="Check15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EndPr/>
              <w:sdtContent>
                <w:bookmarkStart w:id="160" w:name="Check16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EndPr/>
              <w:sdtContent>
                <w:bookmarkStart w:id="161" w:name="Check16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EndPr/>
              <w:sdtContent>
                <w:bookmarkStart w:id="162" w:name="Check16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EndPr/>
              <w:sdtContent>
                <w:bookmarkStart w:id="163" w:name="Check16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1833AC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EndPr/>
              <w:sdtContent>
                <w:bookmarkStart w:id="164" w:name="Check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1833AC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EndPr/>
              <w:sdtContent>
                <w:bookmarkStart w:id="165" w:name="Check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Pr="00116CF8" w:rsidRDefault="001833AC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EndPr/>
              <w:sdtContent>
                <w:bookmarkStart w:id="166" w:name="Check166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4F4547" w:rsidRPr="00116CF8" w:rsidRDefault="001833AC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4F4547" w:rsidRPr="00116CF8" w:rsidRDefault="001833AC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4F4547" w:rsidRDefault="001833AC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EndPr/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E6547" w:rsidRPr="00116CF8" w:rsidRDefault="006E6547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EndPr/>
              <w:sdtContent>
                <w:bookmarkStart w:id="167" w:name="Check16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EndPr/>
              <w:sdtContent>
                <w:bookmarkStart w:id="168" w:name="Check16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EndPr/>
              <w:sdtContent>
                <w:bookmarkStart w:id="169" w:name="Check16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EndPr/>
              <w:sdtContent>
                <w:bookmarkStart w:id="170" w:name="Check17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EndPr/>
              <w:sdtContent>
                <w:bookmarkStart w:id="171" w:name="Check17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EndPr/>
              <w:sdtContent>
                <w:bookmarkStart w:id="172" w:name="Check17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je правно лице,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EndPr/>
              <w:sdtContent>
                <w:bookmarkStart w:id="173" w:name="Check17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EndPr/>
              <w:sdtContent>
                <w:bookmarkStart w:id="174" w:name="Check17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EndPr/>
              <w:sdtContent>
                <w:bookmarkStart w:id="175" w:name="Check17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EndPr/>
              <w:sdtContent>
                <w:bookmarkStart w:id="176" w:name="Check17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EndPr/>
              <w:sdtContent>
                <w:bookmarkStart w:id="177" w:name="Check17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EndPr/>
              <w:sdtContent>
                <w:bookmarkStart w:id="178" w:name="Check17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EndPr/>
              <w:sdtContent>
                <w:bookmarkStart w:id="179" w:name="Check17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EndPr/>
              <w:sdtContent>
                <w:bookmarkStart w:id="180" w:name="Check18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EndPr/>
              <w:sdtContent>
                <w:bookmarkStart w:id="181" w:name="Check18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EndPr/>
              <w:sdtContent>
                <w:bookmarkStart w:id="182" w:name="Check18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EndPr/>
              <w:sdtContent>
                <w:bookmarkStart w:id="183" w:name="Check18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EndPr/>
              <w:sdtContent>
                <w:bookmarkStart w:id="184" w:name="Check18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 одбијању прихва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обавестио надлежни орган за издавање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EndPr/>
              <w:sdtContent>
                <w:bookmarkStart w:id="185" w:name="Check18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EndPr/>
              <w:sdtContent>
                <w:bookmarkStart w:id="186" w:name="Check18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EndPr/>
              <w:sdtContent>
                <w:bookmarkStart w:id="187" w:name="Check18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EndPr/>
              <w:sdtContent>
                <w:bookmarkStart w:id="188" w:name="Check18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EndPr/>
              <w:sdtContent>
                <w:bookmarkStart w:id="189" w:name="Check18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EndPr/>
              <w:sdtContent>
                <w:bookmarkStart w:id="190" w:name="Check19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EndPr/>
              <w:sdtContent>
                <w:bookmarkStart w:id="191" w:name="Check19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EndPr/>
              <w:sdtContent>
                <w:bookmarkStart w:id="192" w:name="Check19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EndPr/>
              <w:sdtContent>
                <w:bookmarkStart w:id="193" w:name="Check19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EndPr/>
              <w:sdtContent>
                <w:bookmarkStart w:id="194" w:name="Check19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EndPr/>
              <w:sdtContent>
                <w:bookmarkStart w:id="195" w:name="Check19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EndPr/>
              <w:sdtContent>
                <w:bookmarkStart w:id="196" w:name="Check19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опасаног отпада без претходног третмана којим се значајно смањују опасне компоненте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њихова својства, маса и запремина?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EndPr/>
              <w:sdtContent>
                <w:bookmarkStart w:id="197" w:name="Check19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EndPr/>
              <w:sdtContent>
                <w:bookmarkStart w:id="198" w:name="Check19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EndPr/>
              <w:sdtContent>
                <w:bookmarkStart w:id="199" w:name="Check19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EndPr/>
              <w:sdtContent>
                <w:bookmarkStart w:id="200" w:name="Check20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EndPr/>
              <w:sdtContent>
                <w:bookmarkStart w:id="201" w:name="Check20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  <w:r w:rsidR="00574808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EndPr/>
              <w:sdtContent>
                <w:bookmarkStart w:id="202" w:name="Check20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мониторинга?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EndPr/>
              <w:sdtContent>
                <w:bookmarkStart w:id="203" w:name="Check20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EndPr/>
              <w:sdtContent>
                <w:bookmarkStart w:id="204" w:name="Check20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EndPr/>
              <w:sdtContent>
                <w:bookmarkStart w:id="205" w:name="Check20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924547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поступа по одлуци  надлежног органа за издавање дозволе</w:t>
            </w:r>
            <w:r w:rsidR="00D97937"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 надлежне инспекције у погледу природе и рокова предузимања корективних мера, у случајевима везаним за питање бр. </w:t>
            </w:r>
            <w:r w:rsidR="00DF1D5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69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32114546"/>
              </w:sdtPr>
              <w:sdtEndPr/>
              <w:sdtContent>
                <w:bookmarkStart w:id="206" w:name="Check20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51870630"/>
              </w:sdtPr>
              <w:sdtEndPr/>
              <w:sdtContent>
                <w:bookmarkStart w:id="207" w:name="Check20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3986600"/>
              </w:sdtPr>
              <w:sdtEndPr/>
              <w:sdtContent>
                <w:bookmarkStart w:id="208" w:name="Check20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4547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6"/>
              </w:sdtPr>
              <w:sdtEndPr/>
              <w:sdtContent>
                <w:bookmarkStart w:id="209" w:name="Check20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9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924547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7"/>
              </w:sdtPr>
              <w:sdtEndPr/>
              <w:sdtContent>
                <w:bookmarkStart w:id="210" w:name="Check21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:rsidR="00E64E10" w:rsidRPr="00116CF8" w:rsidRDefault="001833A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8"/>
              </w:sdtPr>
              <w:sdtEndPr/>
              <w:sdtContent>
                <w:bookmarkStart w:id="211" w:name="Check21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1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E64E10" w:rsidRPr="00116CF8" w:rsidTr="006E6547">
        <w:trPr>
          <w:trHeight w:val="14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574808" w:rsidRPr="00574808" w:rsidRDefault="00574808" w:rsidP="002C22E3">
      <w:pPr>
        <w:spacing w:after="200" w:line="276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:rsidR="00574808" w:rsidRPr="00574808" w:rsidRDefault="00574808" w:rsidP="002C22E3">
      <w:pPr>
        <w:spacing w:after="200" w:line="276" w:lineRule="auto"/>
        <w:rPr>
          <w:rFonts w:ascii="Verdana" w:eastAsia="Verdana" w:hAnsi="Verdana" w:cs="Arial"/>
          <w:lang w:val="sr-Latn-RS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>Б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:rsidR="009A074B" w:rsidRPr="00116CF8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lastRenderedPageBreak/>
              <w:t>Овлашћено лице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116CF8" w:rsidRPr="002C22E3" w:rsidTr="00116CF8"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  <w:p w:rsidR="009A074B" w:rsidRPr="00116CF8" w:rsidRDefault="009A074B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F8" w:rsidRPr="00116CF8" w:rsidTr="00116CF8">
        <w:trPr>
          <w:trHeight w:val="352"/>
        </w:trPr>
        <w:tc>
          <w:tcPr>
            <w:tcW w:w="3080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 w:val="sr-Cyrl-RS"/>
        </w:rPr>
        <w:t>Алат</w:t>
      </w:r>
      <w:r w:rsidR="004C0573">
        <w:rPr>
          <w:rFonts w:eastAsia="Calibri"/>
          <w:lang w:val="sr-Cyrl-RS"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default" r:id="rId8"/>
      <w:footerReference w:type="default" r:id="rId9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3AC" w:rsidRDefault="001833AC" w:rsidP="00E64E10">
      <w:pPr>
        <w:spacing w:after="0" w:line="240" w:lineRule="auto"/>
      </w:pPr>
      <w:r>
        <w:separator/>
      </w:r>
    </w:p>
  </w:endnote>
  <w:endnote w:type="continuationSeparator" w:id="0">
    <w:p w:rsidR="001833AC" w:rsidRDefault="001833AC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4139"/>
      <w:docPartObj>
        <w:docPartGallery w:val="Page Numbers (Bottom of Page)"/>
        <w:docPartUnique/>
      </w:docPartObj>
    </w:sdtPr>
    <w:sdtEndPr/>
    <w:sdtContent>
      <w:p w:rsidR="000F2C51" w:rsidRDefault="000F2C51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C458CD">
          <w:rPr>
            <w:rFonts w:ascii="Times New Roman" w:hAnsi="Times New Roman" w:cs="Times New Roman"/>
            <w:noProof/>
          </w:rPr>
          <w:t>2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  <w:p w:rsidR="000F2C51" w:rsidRDefault="000F2C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3AC" w:rsidRDefault="001833AC" w:rsidP="00E64E10">
      <w:pPr>
        <w:spacing w:after="0" w:line="240" w:lineRule="auto"/>
      </w:pPr>
      <w:r>
        <w:separator/>
      </w:r>
    </w:p>
  </w:footnote>
  <w:footnote w:type="continuationSeparator" w:id="0">
    <w:p w:rsidR="001833AC" w:rsidRDefault="001833AC" w:rsidP="00E64E10">
      <w:pPr>
        <w:spacing w:after="0" w:line="240" w:lineRule="auto"/>
      </w:pPr>
      <w:r>
        <w:continuationSeparator/>
      </w:r>
    </w:p>
  </w:footnote>
  <w:footnote w:id="1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2">
    <w:p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C51" w:rsidRPr="00C85AF6" w:rsidRDefault="000F2C51">
    <w:pPr>
      <w:pStyle w:val="Header"/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3434"/>
      <w:gridCol w:w="222"/>
    </w:tblGrid>
    <w:tr w:rsidR="000F2C51" w:rsidRPr="00C85AF6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846"/>
            <w:gridCol w:w="11016"/>
            <w:gridCol w:w="1356"/>
          </w:tblGrid>
          <w:tr w:rsidR="000F2C51" w:rsidRPr="00AE7F11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:rsidR="000F2C51" w:rsidRPr="00AE7F11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AE7F11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31F11CF7" wp14:editId="09F10A66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tbl>
                <w:tblPr>
                  <w:tblW w:w="10800" w:type="dxa"/>
                  <w:tblLook w:val="04A0" w:firstRow="1" w:lastRow="0" w:firstColumn="1" w:lastColumn="0" w:noHBand="0" w:noVBand="1"/>
                </w:tblPr>
                <w:tblGrid>
                  <w:gridCol w:w="1366"/>
                  <w:gridCol w:w="9434"/>
                </w:tblGrid>
                <w:tr w:rsidR="00257FCA" w:rsidRPr="00E9759D" w:rsidTr="00F472AD">
                  <w:trPr>
                    <w:trHeight w:val="1088"/>
                  </w:trPr>
                  <w:tc>
                    <w:tcPr>
                      <w:tcW w:w="990" w:type="dxa"/>
                      <w:shd w:val="clear" w:color="auto" w:fill="auto"/>
                    </w:tcPr>
                    <w:p w:rsidR="00257FCA" w:rsidRPr="00AE7F11" w:rsidRDefault="00257FCA" w:rsidP="00257FCA">
                      <w:pPr>
                        <w:tabs>
                          <w:tab w:val="center" w:pos="1418"/>
                          <w:tab w:val="right" w:pos="9360"/>
                        </w:tabs>
                        <w:spacing w:after="0" w:line="240" w:lineRule="auto"/>
                        <w:ind w:right="-588"/>
                        <w:rPr>
                          <w:rFonts w:ascii="Times New Roman" w:eastAsia="Times New Roman" w:hAnsi="Times New Roman"/>
                          <w:lang w:val="en-US"/>
                        </w:rPr>
                      </w:pPr>
                    </w:p>
                  </w:tc>
                  <w:tc>
                    <w:tcPr>
                      <w:tcW w:w="6840" w:type="dxa"/>
                      <w:shd w:val="clear" w:color="auto" w:fill="auto"/>
                      <w:vAlign w:val="center"/>
                    </w:tcPr>
                    <w:p w:rsidR="00257FCA" w:rsidRPr="005709B6" w:rsidRDefault="00257FCA" w:rsidP="00257FC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lang w:val="ru-RU"/>
                        </w:rPr>
                      </w:pPr>
                      <w:r w:rsidRPr="005709B6">
                        <w:rPr>
                          <w:rFonts w:ascii="Times New Roman" w:eastAsia="Times New Roman" w:hAnsi="Times New Roman" w:cs="Times New Roman"/>
                          <w:b/>
                          <w:lang w:val="ru-RU"/>
                        </w:rPr>
                        <w:t>Република Србија</w:t>
                      </w:r>
                    </w:p>
                    <w:p w:rsidR="00257FCA" w:rsidRPr="005709B6" w:rsidRDefault="00257FCA" w:rsidP="00257FC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sr-Cyrl-RS"/>
                        </w:rPr>
                      </w:pPr>
                      <w:r w:rsidRPr="005709B6">
                        <w:rPr>
                          <w:rFonts w:ascii="Times New Roman" w:eastAsia="Times New Roman" w:hAnsi="Times New Roman" w:cs="Times New Roman"/>
                          <w:lang w:val="sr-Latn-RS"/>
                        </w:rPr>
                        <w:t>O</w:t>
                      </w:r>
                      <w:r w:rsidRPr="005709B6">
                        <w:rPr>
                          <w:rFonts w:ascii="Times New Roman" w:eastAsia="Times New Roman" w:hAnsi="Times New Roman" w:cs="Times New Roman"/>
                          <w:lang w:val="sr-Cyrl-RS"/>
                        </w:rPr>
                        <w:t>пштина Бела Црква</w:t>
                      </w:r>
                    </w:p>
                    <w:p w:rsidR="00257FCA" w:rsidRPr="005709B6" w:rsidRDefault="00257FCA" w:rsidP="00257FCA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val="sr-Cyrl-RS"/>
                        </w:rPr>
                      </w:pPr>
                      <w:r w:rsidRPr="005709B6">
                        <w:rPr>
                          <w:rFonts w:ascii="Times New Roman" w:eastAsia="Times New Roman" w:hAnsi="Times New Roman" w:cs="Times New Roman"/>
                          <w:lang w:val="sr-Cyrl-RS"/>
                        </w:rPr>
                        <w:t>Општинска управа Бела Црква</w:t>
                      </w:r>
                    </w:p>
                    <w:p w:rsidR="00257FCA" w:rsidRPr="00E9759D" w:rsidRDefault="00257FCA" w:rsidP="00257FCA">
                      <w:pPr>
                        <w:tabs>
                          <w:tab w:val="center" w:pos="1418"/>
                          <w:tab w:val="right" w:pos="9360"/>
                        </w:tabs>
                        <w:spacing w:after="0" w:line="240" w:lineRule="auto"/>
                        <w:ind w:right="-588"/>
                        <w:rPr>
                          <w:rFonts w:ascii="Times New Roman" w:eastAsia="Times New Roman" w:hAnsi="Times New Roman"/>
                          <w:lang w:val="ru-RU"/>
                        </w:rPr>
                      </w:pPr>
                      <w:r w:rsidRPr="005709B6">
                        <w:rPr>
                          <w:rFonts w:ascii="Times New Roman" w:eastAsia="Times New Roman" w:hAnsi="Times New Roman" w:cs="Times New Roman"/>
                          <w:lang w:val="sr-Cyrl-RS"/>
                        </w:rPr>
                        <w:t>Одељење за урбанизам, привреду и инспекцијске послове</w:t>
                      </w:r>
                    </w:p>
                  </w:tc>
                </w:tr>
              </w:tbl>
              <w:p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:rsidR="000F2C51" w:rsidRPr="00270860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КЛ-01-02/02</w:t>
                </w:r>
              </w:p>
              <w:p w:rsidR="000F2C51" w:rsidRPr="00E65521" w:rsidRDefault="000F2C51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04.2021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.</w:t>
                </w:r>
              </w:p>
            </w:tc>
          </w:tr>
        </w:tbl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:rsidR="000F2C51" w:rsidRDefault="000F2C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10"/>
    <w:rsid w:val="000057D9"/>
    <w:rsid w:val="00040C44"/>
    <w:rsid w:val="00041796"/>
    <w:rsid w:val="00042D48"/>
    <w:rsid w:val="00051C12"/>
    <w:rsid w:val="000536D4"/>
    <w:rsid w:val="0008466B"/>
    <w:rsid w:val="000B3D18"/>
    <w:rsid w:val="000F2C51"/>
    <w:rsid w:val="00116CF8"/>
    <w:rsid w:val="0012504A"/>
    <w:rsid w:val="00156DE5"/>
    <w:rsid w:val="00163535"/>
    <w:rsid w:val="001833AC"/>
    <w:rsid w:val="001F1E07"/>
    <w:rsid w:val="001F4429"/>
    <w:rsid w:val="00250AED"/>
    <w:rsid w:val="00257CFA"/>
    <w:rsid w:val="00257FCA"/>
    <w:rsid w:val="00260E69"/>
    <w:rsid w:val="00270860"/>
    <w:rsid w:val="002A7D16"/>
    <w:rsid w:val="002C22E3"/>
    <w:rsid w:val="002F5080"/>
    <w:rsid w:val="002F6D9C"/>
    <w:rsid w:val="00384909"/>
    <w:rsid w:val="00393E59"/>
    <w:rsid w:val="00395703"/>
    <w:rsid w:val="003A6B07"/>
    <w:rsid w:val="003A6D8F"/>
    <w:rsid w:val="003C669B"/>
    <w:rsid w:val="003F5F8A"/>
    <w:rsid w:val="00493CC9"/>
    <w:rsid w:val="004B1431"/>
    <w:rsid w:val="004B1937"/>
    <w:rsid w:val="004C0573"/>
    <w:rsid w:val="004C59C6"/>
    <w:rsid w:val="004F4547"/>
    <w:rsid w:val="00526ADA"/>
    <w:rsid w:val="00562A11"/>
    <w:rsid w:val="00562E19"/>
    <w:rsid w:val="00574808"/>
    <w:rsid w:val="00585DBE"/>
    <w:rsid w:val="0061133A"/>
    <w:rsid w:val="0061197C"/>
    <w:rsid w:val="00631583"/>
    <w:rsid w:val="0066521F"/>
    <w:rsid w:val="006779D7"/>
    <w:rsid w:val="006843F3"/>
    <w:rsid w:val="006E6547"/>
    <w:rsid w:val="00704596"/>
    <w:rsid w:val="00732C9F"/>
    <w:rsid w:val="007570E1"/>
    <w:rsid w:val="00787F28"/>
    <w:rsid w:val="007C55A6"/>
    <w:rsid w:val="00834AAD"/>
    <w:rsid w:val="00842337"/>
    <w:rsid w:val="00876EE8"/>
    <w:rsid w:val="00884ABC"/>
    <w:rsid w:val="008A0EF0"/>
    <w:rsid w:val="008B33F9"/>
    <w:rsid w:val="008C69AA"/>
    <w:rsid w:val="009050EB"/>
    <w:rsid w:val="00913CAF"/>
    <w:rsid w:val="00924547"/>
    <w:rsid w:val="00997EF0"/>
    <w:rsid w:val="009A074B"/>
    <w:rsid w:val="009D55B5"/>
    <w:rsid w:val="009E220B"/>
    <w:rsid w:val="009E6203"/>
    <w:rsid w:val="00A04915"/>
    <w:rsid w:val="00A168B7"/>
    <w:rsid w:val="00A23CB5"/>
    <w:rsid w:val="00A6725F"/>
    <w:rsid w:val="00AF7DE0"/>
    <w:rsid w:val="00B33FAE"/>
    <w:rsid w:val="00B71EDE"/>
    <w:rsid w:val="00B84E79"/>
    <w:rsid w:val="00B964FA"/>
    <w:rsid w:val="00C1502C"/>
    <w:rsid w:val="00C15368"/>
    <w:rsid w:val="00C458CD"/>
    <w:rsid w:val="00CA0122"/>
    <w:rsid w:val="00D1406E"/>
    <w:rsid w:val="00D23BE1"/>
    <w:rsid w:val="00D325BC"/>
    <w:rsid w:val="00D67D5F"/>
    <w:rsid w:val="00D81AF6"/>
    <w:rsid w:val="00D97937"/>
    <w:rsid w:val="00DC10CC"/>
    <w:rsid w:val="00DC5A7A"/>
    <w:rsid w:val="00DE47B4"/>
    <w:rsid w:val="00DF1D5C"/>
    <w:rsid w:val="00E15572"/>
    <w:rsid w:val="00E34B17"/>
    <w:rsid w:val="00E64E10"/>
    <w:rsid w:val="00E65521"/>
    <w:rsid w:val="00E9759D"/>
    <w:rsid w:val="00EB4D22"/>
    <w:rsid w:val="00F04455"/>
    <w:rsid w:val="00F1384A"/>
    <w:rsid w:val="00F217C6"/>
    <w:rsid w:val="00F51EEA"/>
    <w:rsid w:val="00F85D01"/>
    <w:rsid w:val="00FC29E5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24750B-DA23-4B76-BBBB-297AB44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A2A3-C2A8-48B7-9F77-55C28EB9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Darko</cp:lastModifiedBy>
  <cp:revision>2</cp:revision>
  <dcterms:created xsi:type="dcterms:W3CDTF">2022-02-04T06:22:00Z</dcterms:created>
  <dcterms:modified xsi:type="dcterms:W3CDTF">2022-02-04T06:22:00Z</dcterms:modified>
</cp:coreProperties>
</file>