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203660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E3176C">
        <w:rPr>
          <w:rFonts w:ascii="Times New Roman" w:hAnsi="Times New Roman" w:cs="Times New Roman"/>
          <w:b/>
        </w:rPr>
        <w:t>Д</w:t>
      </w:r>
      <w:r w:rsidR="00203660">
        <w:rPr>
          <w:rFonts w:ascii="Times New Roman" w:hAnsi="Times New Roman" w:cs="Times New Roman"/>
          <w:b/>
        </w:rPr>
        <w:t>УПЉАЈА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203660">
        <w:t>Дупљаја</w:t>
      </w:r>
      <w:r w:rsidR="0095115C" w:rsidRPr="00284E8E">
        <w:t xml:space="preserve"> </w:t>
      </w:r>
      <w:r>
        <w:t>, које се налази у</w:t>
      </w:r>
      <w:r w:rsidR="00284E8E" w:rsidRPr="00284E8E">
        <w:t xml:space="preserve"> </w:t>
      </w:r>
      <w:r w:rsidR="00E3176C">
        <w:t>Д</w:t>
      </w:r>
      <w:r w:rsidR="00203660">
        <w:t>упљаји</w:t>
      </w:r>
      <w:r>
        <w:t>, у</w:t>
      </w:r>
      <w:r w:rsidR="0095115C" w:rsidRPr="00284E8E">
        <w:t xml:space="preserve"> </w:t>
      </w:r>
      <w:r w:rsidR="00284E8E" w:rsidRPr="00284E8E">
        <w:t xml:space="preserve">Основној Школи </w:t>
      </w:r>
      <w:r w:rsidR="00F06E85">
        <w:t>„</w:t>
      </w:r>
      <w:r w:rsidR="00E3176C">
        <w:t>Ђорђе Малетић</w:t>
      </w:r>
      <w:r w:rsidR="00F06E85">
        <w:t>“</w:t>
      </w:r>
      <w:r w:rsidR="00BA5156">
        <w:rPr>
          <w:lang/>
        </w:rPr>
        <w:t>.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7A09BD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203660">
        <w:t>10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BA5156" w:rsidRDefault="00203DE3" w:rsidP="00FD6C97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  <w:jc w:val="center"/>
        <w:rPr>
          <w:lang/>
        </w:rPr>
      </w:pPr>
      <w:r>
        <w:t xml:space="preserve">КОМИСИЈА ЗА СПРОВОЂЕЊЕ ИЗБОРА ЗА ЧЛАНОВЕ САВЕТА МЕСНЕ ЗАЈЕДНИЦЕ </w:t>
      </w:r>
      <w:r w:rsidR="00BA5156">
        <w:rPr>
          <w:lang/>
        </w:rPr>
        <w:t>ОПШТИНЕ 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F06E85" w:rsidRDefault="00F06E85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F06E8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F06E85" w:rsidRDefault="00AB153E"/>
    <w:sectPr w:rsidR="00AB153E" w:rsidRPr="00F06E85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D2" w:rsidRDefault="007C74D2" w:rsidP="006766A6">
      <w:r>
        <w:separator/>
      </w:r>
    </w:p>
  </w:endnote>
  <w:endnote w:type="continuationSeparator" w:id="1">
    <w:p w:rsidR="007C74D2" w:rsidRDefault="007C74D2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9C20ED">
    <w:pPr>
      <w:rPr>
        <w:sz w:val="2"/>
        <w:szCs w:val="2"/>
      </w:rPr>
    </w:pPr>
    <w:r w:rsidRPr="009C20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7C74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D2" w:rsidRDefault="007C74D2" w:rsidP="006766A6">
      <w:r>
        <w:separator/>
      </w:r>
    </w:p>
  </w:footnote>
  <w:footnote w:type="continuationSeparator" w:id="1">
    <w:p w:rsidR="007C74D2" w:rsidRDefault="007C74D2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9C20ED">
    <w:pPr>
      <w:rPr>
        <w:sz w:val="2"/>
        <w:szCs w:val="2"/>
      </w:rPr>
    </w:pPr>
    <w:r w:rsidRPr="009C20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9C20ED" w:rsidRPr="009C20ED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9C20ED" w:rsidRPr="009C20ED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9C20ED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7C74D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9C20ED">
    <w:pPr>
      <w:rPr>
        <w:sz w:val="2"/>
        <w:szCs w:val="2"/>
      </w:rPr>
    </w:pPr>
    <w:r w:rsidRPr="009C20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1B0862"/>
    <w:rsid w:val="00203660"/>
    <w:rsid w:val="00203DE3"/>
    <w:rsid w:val="00284E8E"/>
    <w:rsid w:val="00372EAF"/>
    <w:rsid w:val="003D1869"/>
    <w:rsid w:val="003F1355"/>
    <w:rsid w:val="005547A9"/>
    <w:rsid w:val="00572646"/>
    <w:rsid w:val="006766A6"/>
    <w:rsid w:val="007A09BD"/>
    <w:rsid w:val="007C239F"/>
    <w:rsid w:val="007C74D2"/>
    <w:rsid w:val="007E1EF4"/>
    <w:rsid w:val="0092413D"/>
    <w:rsid w:val="0095115C"/>
    <w:rsid w:val="009C20ED"/>
    <w:rsid w:val="00A14C79"/>
    <w:rsid w:val="00A71BAA"/>
    <w:rsid w:val="00AB153E"/>
    <w:rsid w:val="00B02CC0"/>
    <w:rsid w:val="00B712E3"/>
    <w:rsid w:val="00BA5156"/>
    <w:rsid w:val="00C51358"/>
    <w:rsid w:val="00C62023"/>
    <w:rsid w:val="00C727A5"/>
    <w:rsid w:val="00E3176C"/>
    <w:rsid w:val="00EE26D4"/>
    <w:rsid w:val="00F06E85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2019-09-09T09:00:00Z</cp:lastPrinted>
  <dcterms:created xsi:type="dcterms:W3CDTF">2019-09-09T07:52:00Z</dcterms:created>
  <dcterms:modified xsi:type="dcterms:W3CDTF">2019-09-09T09:00:00Z</dcterms:modified>
</cp:coreProperties>
</file>