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047"/>
        <w:tblW w:w="14142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119"/>
        <w:gridCol w:w="4961"/>
        <w:gridCol w:w="425"/>
        <w:gridCol w:w="425"/>
        <w:gridCol w:w="284"/>
        <w:gridCol w:w="425"/>
        <w:gridCol w:w="425"/>
        <w:gridCol w:w="426"/>
      </w:tblGrid>
      <w:tr w:rsidR="001A2144" w:rsidRPr="008A2A7D" w:rsidTr="005624B2">
        <w:trPr>
          <w:trHeight w:val="63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 xml:space="preserve">Стратешки циљ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Приоритети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 xml:space="preserve">Оперативни циљеви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 xml:space="preserve">Активности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2144" w:rsidRPr="008A2A7D" w:rsidRDefault="001A2144" w:rsidP="001A214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B6582B" w:rsidRPr="008A2A7D" w:rsidTr="005624B2">
        <w:trPr>
          <w:trHeight w:val="124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 xml:space="preserve">Развој локалних капацитета као предуслов за спровођење успешне социјалне политике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Обезбеђивање финансијских средстава за имплементацију стратегије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Израда и спровођење плана уштеде општинског буџета за обезбеџивање 10% недостајућих средстава на годишњем нивоу за имплементацију стратегије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Анализа буџетских ставки на којима може да се изврши уштеда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Увођење партиципације за кориснике социјалних услуга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Увођење правилника и критеријума за партициципирање услуга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Примена правилника и критеријума за превоз ученика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Примена правилника и критеријума за помоћ у кући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Примена правилника и критеријума за социјално становање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45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Ефикасније искоришћавање постојећих алтернативних извора финансирања у циљу обезбеђивања финансијских средстава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Израда и ажурирање базе података о алтернативним изворима финансирања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96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Организовање 2 квартална састанка (на 6 месеци) са привредницима на територији 4 општина кластера Вршац у циљу прибављања додатних финансијских средстава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Организовање 1 састанка са досадашњим донаторима националних мањина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Организовање 1 годишњег донаторског састанка за идентификовање потенцијалних донатора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13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Унапређење локалних знања и вештина локалних актера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Обезбеђив</w:t>
            </w:r>
            <w:r w:rsidR="00984AC5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ање додатних знања и вештина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плана едукације стручног кадра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13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Формирање савета за развој и унапређење социјалне и образовне инклузије уз укључивање свих васпитно образовних институција, установа за социјалну и здравствену заштиту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B6582B" w:rsidRPr="008A2A7D" w:rsidTr="005624B2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Организовање обуке </w:t>
            </w:r>
            <w:r w:rsidR="00984AC5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1 тренинг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Организовање обуке</w:t>
            </w:r>
            <w:r w:rsidR="00984AC5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  <w:r w:rsidR="00984AC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2 тренинг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511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984AC5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Организовање обуке </w:t>
            </w:r>
            <w:r w:rsidR="00984AC5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3 тренинг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2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Успостављање механизма за системско информисање и размену информација између институција и организација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протокола о сарадњи (улога и обавеза) локалних институција и организација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2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53296F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3 међусекторска пројекта </w:t>
            </w:r>
            <w:r w:rsidR="0053296F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за аплицирање код покрајинских</w:t>
            </w:r>
            <w:r w:rsidR="0053296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,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републичких органа власти</w:t>
            </w:r>
            <w:r w:rsidR="0053296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 и ЕУ фондова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B6582B" w:rsidRPr="008A2A7D" w:rsidTr="005624B2">
        <w:trPr>
          <w:trHeight w:val="32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Израда јединствене локалне базе података за кориснике социјане заштите и социјалних услуга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B6582B" w:rsidRPr="008A2A7D" w:rsidTr="005624B2">
        <w:trPr>
          <w:trHeight w:val="1049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2B5D8B">
            <w:pPr>
              <w:rPr>
                <w:rFonts w:ascii="Georgia" w:hAnsi="Georgia" w:cs="Arial"/>
                <w:sz w:val="20"/>
                <w:szCs w:val="20"/>
                <w:lang w:val="sr-Latn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>Размена педагоске праксе и искустава свих васпитно образовних институција по месецима</w:t>
            </w:r>
            <w:r w:rsidRPr="008A2A7D">
              <w:rPr>
                <w:rFonts w:ascii="Georgia" w:hAnsi="Georgia" w:cs="Arial"/>
                <w:sz w:val="20"/>
                <w:szCs w:val="20"/>
                <w:lang w:val="sr-Latn-RS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Организовање састанака једном месечно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7A48FC" w:rsidRPr="008A2A7D" w:rsidRDefault="007A48FC" w:rsidP="00984AC5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Активно укључивање грађана у процес планирања и спровођења мера социјалне заштите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Увођење 2 нова механизма за информисање грађана преко постојећих медија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локалне комуникационе стратегије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Организовање 6 емисија о социјалној заштити 15 радио емисија на ЈИП "БЦ Инфо", 15 чланака у новинама БЦ Флеш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45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Формирање 2 механизма за активно укључивање грађана у решавању социјалних проблема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Правна помоћ НВО организацијама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74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Формирање општинског волонтерског центра </w:t>
            </w:r>
          </w:p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73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Дан отворених врати за питања, сугестије и предлоге грађана за спровођење мера социјалне заштите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8FC" w:rsidRPr="008A2A7D" w:rsidRDefault="007A48F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B6582B" w:rsidRPr="008A2A7D" w:rsidTr="005624B2">
        <w:trPr>
          <w:trHeight w:val="480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B5D8B" w:rsidRPr="008A2A7D" w:rsidRDefault="00802E78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Идентификовање и наставак рада функционалних и одрживих међуопштинских социјалних услуга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Идентификација међуопштинских приоритетних проблема и постојећих ресурса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међуопштинске стратегије социјалне заштите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48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међуопштинске комуникационе стратегије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49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Успостављање регионалне социјалне услуге - Прихватна станица за жртве насиља - жене и децу, капацитета 15 корисника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Формирање регионалне прихватне станице за 10 одраслих корисника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405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меморандума о сарадњи са општинама које ће кориснике смештати у међуопштинмску прихватну станицу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Формирање 1 мобилног тима (3 лица) за помоћ жртвама насиља, у оквиру регионалне услуге - Помоћ жртвама насиља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Израда меморандума о сарадњи између Општине, МУП-а, ЦСР и суда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Селекција стручног кадра за формирање мобилних тимова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Обука кадрова у мобилним тимовима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582B" w:rsidRPr="008A2A7D" w:rsidTr="005624B2">
        <w:trPr>
          <w:trHeight w:val="30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Промоција успостављених услуга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5D8B" w:rsidRPr="008A2A7D" w:rsidRDefault="002B5D8B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76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  <w:t xml:space="preserve">Помоћ социјално угроженим категоријама становништва кроз развој општинских социјалних услуга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Развој мара и услуга за побољшање квалитета живота старих лица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Обезбеђивање услуге Помоћ у кући за сва социјално угрожена стара лица на територији општине Бела Црква у следећих 5 година (покривеност од 100% целокупне територије општине)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Формирање социјалне услуге - Помоћ у кући </w:t>
            </w:r>
            <w:r w:rsidRPr="0053296F">
              <w:rPr>
                <w:rFonts w:ascii="Georgia" w:eastAsia="Times New Roman" w:hAnsi="Georgia" w:cs="Times New Roman"/>
                <w:sz w:val="20"/>
                <w:szCs w:val="20"/>
              </w:rPr>
              <w:t xml:space="preserve">за </w:t>
            </w:r>
            <w:r w:rsidR="0053296F" w:rsidRPr="0053296F">
              <w:rPr>
                <w:rFonts w:ascii="Georgia" w:eastAsia="Times New Roman" w:hAnsi="Georgia" w:cs="Times New Roman"/>
                <w:sz w:val="20"/>
                <w:szCs w:val="20"/>
                <w:lang w:val="sr-Cyrl-RS"/>
              </w:rPr>
              <w:t>40</w:t>
            </w:r>
            <w:r w:rsidRPr="0053296F">
              <w:rPr>
                <w:rFonts w:ascii="Georgia" w:eastAsia="Times New Roman" w:hAnsi="Georgia" w:cs="Times New Roman"/>
                <w:sz w:val="20"/>
                <w:szCs w:val="20"/>
              </w:rPr>
              <w:t xml:space="preserve"> социјално угрожених старачких домаћинстава у 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70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Проширење постојеће социјалне услуге помоћ у кући за </w:t>
            </w:r>
            <w:r w:rsidRPr="0053296F">
              <w:rPr>
                <w:rFonts w:ascii="Georgia" w:eastAsia="Times New Roman" w:hAnsi="Georgia" w:cs="Times New Roman"/>
                <w:sz w:val="20"/>
                <w:szCs w:val="20"/>
              </w:rPr>
              <w:t>20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старачких домаћинстава по насељеним местима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21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Обезбеђивање адекватне здравствене неге за 50% непокретних и тешко покретних старих лица</w:t>
            </w: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Обезбеђивање адекватне здравствене заштите за </w:t>
            </w:r>
            <w:r w:rsidRPr="00984AC5">
              <w:rPr>
                <w:rFonts w:ascii="Georgia" w:eastAsia="Times New Roman" w:hAnsi="Georgia" w:cs="Times New Roman"/>
                <w:sz w:val="20"/>
                <w:szCs w:val="20"/>
              </w:rPr>
              <w:t>20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непокретних и тешко покретни лица општине Бела Црква 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12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2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0B7" w:rsidRPr="0092518A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Обезбеђивање адекватне здравствене заштите старих лица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EB2A9A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Превоз до дома здравља ради предлега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24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92518A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Помоћ материјално угроженим старим лицима кроз Фонд за стара лица за случај када када услуге нису довољне за егзистенцијалне потребе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92518A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Формирање социјалног фонда за помоћ старим лицима - набавка лекова, превоз, лекарски преглед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30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Инклузија особа са инвалидитетом у локалну средину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Обезбеђивање приступ постојећим институцијама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984AC5" w:rsidRDefault="005C50B7" w:rsidP="00984AC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Уклањање архитектонских баријера у јавним утановама (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Суд, Језеро, Дом здравља други улаз, шлое, КПЦ)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0B7" w:rsidRPr="00C37268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Обезбедити толате за особе да инвалидитетом у свим јавним институцијама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C37268" w:rsidRDefault="005C50B7" w:rsidP="00984AC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Адаптација постојаћих тоалета и прилагођавање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612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Обезбеђивање нових социјалних услуга (персонални аистент и мобилни здравствени тимови) за побољшање статуса особа са инвалидитетом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Формирање службе персоналног асистента за 10 лица са инвалиитетом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611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Формирање социјалне услуге помоћ у кући за особе са инвалидитетом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76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Обезбеђивање адекватне здравствене заштите за 20 непокретних и тешко покретних особа са инвалидитетом са територије општине Бела Црква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92518A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Обезбеђивање адекватне здравствене заштите за особе са инвалидитетом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92518A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Обезбедити дефектолога, логопеда, психолога у оквиру Дома здравља Бела Црква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92518A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Саветовалиште за особе са посебним потребама у оквиру Дома здравља Бела Црква (уколико правни оквири то дозвољавају)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24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C90B3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моћ особама са инвалидитетом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Новчана помоћ за ужине и књиге за 20 деце са инвалидитетом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823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Формирање социјалног фонда за помоћ особама са инвалидитетом - набавка лекова, превоз, лекарски преглед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343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</w:p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lastRenderedPageBreak/>
              <w:t xml:space="preserve">Организовање радионица са различитим темама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104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>Едукација кроз радионичарски рад са децом, младима и породицама особама са инвалидитетом</w:t>
            </w: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04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 xml:space="preserve">Пројекти осамостаљивања и усавршавања особа са инвалидитетом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Организовања различитих обука кројачких способности, сналажење у кухињи....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04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 xml:space="preserve">Оснивање „Малих кућних заједница“ становање уз подршку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C90B3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Сагледавање могућности за изградњом наменског објекта, припрем пројектно техничке документације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 или адаптација постојећих објеката и прилагођавање потребама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04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>Обезбедити услове за привремено збрињавање особа са инвалидитетом у случају да родитељ мора негде да отпутује на пар дана „Предах родитељству“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Сагледавање могућности да у оквиру Дома за децу пружи ова услуга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23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>Интеграција и социјалнизација кроз групне одласне на све битне догађаје (позориште, биоскоп....)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Организовање групних екскурзија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23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0A432E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0A432E">
              <w:rPr>
                <w:rFonts w:ascii="Georgia" w:hAnsi="Georgia" w:cs="Arial"/>
                <w:sz w:val="20"/>
                <w:szCs w:val="20"/>
                <w:lang w:val="sr-Cyrl-RS"/>
              </w:rPr>
              <w:t xml:space="preserve">Обезбедити видљивост особа са инвалидитетом у локалну средину уз учешће у локалним манифестацијама, обележавање међународних дана...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0A432E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sr-Cyrl-RS"/>
              </w:rPr>
            </w:pPr>
            <w:r w:rsidRPr="000A432E">
              <w:rPr>
                <w:rFonts w:ascii="Georgia" w:eastAsia="Times New Roman" w:hAnsi="Georgia" w:cs="Times New Roman"/>
                <w:sz w:val="20"/>
                <w:szCs w:val="20"/>
                <w:lang w:val="sr-Cyrl-RS"/>
              </w:rPr>
              <w:t>Израда експоната у оквиру карневала цвећа, организовање изложба и др.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551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 xml:space="preserve">Организовање радио емисијија о животу наших суграђана са питањима и одговорима стручних лица о обезбеђивања права и обавеза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12 радио емисија на тему социјализација, помоћ, решење, промоција активности и пројеката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57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Развој мера и услуга за побољшање квалитета живота деце и младих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Смањење асоцијалног понашања у општини (број број пријављених случајева за 50% кроз системске превентивне програме у основним и средњим сколама)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0A432E" w:rsidRDefault="0053296F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Реализација 1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4</w:t>
            </w:r>
            <w:r w:rsidR="005C50B7"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превентивних програма у 7 основних школа на територији општине </w:t>
            </w:r>
            <w:r w:rsidR="005C50B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у сарадњи са НВО сектором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58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0A432E" w:rsidRDefault="0053296F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Реализација 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4</w:t>
            </w:r>
            <w:r w:rsidR="005C50B7"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превентивних програма у 2 средње школе на територији општине</w:t>
            </w:r>
            <w:r w:rsidR="005C50B7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  у сарадњи са НВО сектором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Пораст броја младих који уписују факултет за 50% у наредних 5 година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Финансирање ужине за 280 деце из социјално угрожених породица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Стипендирање успешних студената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Помоћ за становање приликом школовања за успешне студенте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Финансирање књига за 120 деце из социјално угрожених породица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24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Повећање броја деце без родитељског старања која одлазе у хранитеске породице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Финансирање активности Клуба хранитеља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244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Финасирање 10 програма за промоцију хранитељства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244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Опремање деце при одласку у хранитељску породицу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36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C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 xml:space="preserve">Обезбедити дефектолога – логопеда, педагога, психолога у предшколској установи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Финансирање рада </w:t>
            </w: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sr-Cyrl-CS"/>
              </w:rPr>
              <w:t>дефектолога,</w:t>
            </w: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 xml:space="preserve"> логопеда, педагога, психолога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12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C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>Обезбеђивање педагошког асистента у школама при учењу деце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Финасирање рада педагошког асистента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4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CS"/>
              </w:rPr>
            </w:pPr>
            <w:r>
              <w:rPr>
                <w:rFonts w:ascii="Georgia" w:hAnsi="Georgia" w:cs="Arial"/>
                <w:sz w:val="20"/>
                <w:szCs w:val="20"/>
                <w:lang w:val="sr-Cyrl-CS"/>
              </w:rPr>
              <w:t>Одбор за превенцију вршњачког насеља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25E9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Формирање одбора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4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C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 xml:space="preserve">Обезбедити подршку дефектолога, психолога и педагога као помоћ при учењу, развоју и функционисању деце и омладине са снетњама у развоју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Финансирање рада дефектолога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593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C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 xml:space="preserve">Формирање волонтерског центра као помоћ образовним установама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Омогућити да сви заитетесовани са адекватним образовањем волонтирају у школама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302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C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 xml:space="preserve">Отварање развјног истраживачког центра за децу и младе у циљу пружања подршке даровитој деци...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Израда пројектоно техничке документације, реновирање и опремање простора (Дечији вртић у Расаднику)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771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C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>Дневни боравак за децу самохраних родитеља, деци са сметњама у развоју....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Сагледати могућности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 да у оквири Дома за децу Вера Р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адивојевић буде пружена ова услуга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Интеграција Ромске популације у локалну средину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Повећање броја ромске деце које уписују основну школу за 50% у наредних 5 година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5624B2" w:rsidRDefault="005C50B7" w:rsidP="005624B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Финасирање активности </w:t>
            </w:r>
            <w:r w:rsidR="0053296F">
              <w:rPr>
                <w:rFonts w:ascii="Georgia" w:hAnsi="Georgia"/>
                <w:lang w:val="sr-Cyrl-CS"/>
              </w:rPr>
              <w:t>„Вртић за социјално угрожену децу“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и помоћ свим социјално угроженим лицима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Повећање броја деце ромске популације која завршавају средњу школу за 25%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Рад младих волонтера за помоћ при учењу за 25 ромске средњошколске и основно школске деце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Дневни боравак за Ромску и социјално угрожену децу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272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Побољшање услова становања за 20 Ромских породица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Адаптација станова и кућа 20 породица из донаторских програма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7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>Борба против апатридије (невидљивости) помоћ приликом израде личних докумената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Обука запосленог у Канцеларији за инклузију рома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37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Обавештавање јавности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37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Обезбеђивање финансијских средстава за излазак на терен (возило, возач, асистенцију полиције)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49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>Појачан надзор при упису и похађању ученика ромске националности у школу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Сарадња Канцеларије за ромсак питања, Ромско медијатора и образованих институција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49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>Обезбеђивање стипендија за ученике ромске националности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6C6249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Обезбеђивање средства за заинтересоване ученике по конкурсу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E12FBC">
        <w:trPr>
          <w:trHeight w:val="49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>Помоћ приликом израде домаћих задатака и помоћ приликом учења након завршетка обавезне наставе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6C6249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Рад са волонтерима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E12FBC">
        <w:trPr>
          <w:trHeight w:val="449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RS"/>
              </w:rPr>
              <w:t xml:space="preserve">Појачана сарадња са НВО на регионалној мрежи која штити права Рома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6C6249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Обука и сарадња НВО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E12FBC">
        <w:trPr>
          <w:trHeight w:val="448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984AC5">
            <w:pPr>
              <w:rPr>
                <w:rFonts w:ascii="Georgia" w:hAnsi="Georgia" w:cs="Arial"/>
                <w:sz w:val="20"/>
                <w:szCs w:val="20"/>
                <w:lang w:val="sr-Cyrl-RS"/>
              </w:rPr>
            </w:pPr>
            <w:r>
              <w:rPr>
                <w:rFonts w:ascii="Georgia" w:hAnsi="Georgia" w:cs="Arial"/>
                <w:sz w:val="20"/>
                <w:szCs w:val="20"/>
                <w:lang w:val="sr-Cyrl-RS"/>
              </w:rPr>
              <w:t xml:space="preserve">Дневни боравак за децу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Опремање дневног боравка за децу у оквиру Дома за децу Веара Радивојевић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E12FBC">
        <w:trPr>
          <w:trHeight w:val="41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Развој услуга и мера за помоћ хранитељским породицама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Обезбеђивање професионално обучене особе за помоћ хранитељским породицима за обезбеђивање својих права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Обука запосленог који ће пружати обуку и ниформације храитљима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E12FBC">
        <w:trPr>
          <w:trHeight w:val="414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0B7" w:rsidRPr="00E12FBC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Провера и обука хранитеља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E12FBC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bookmarkStart w:id="0" w:name="_GoBack"/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Психолошка провера будућих хранитеља и обука хранитеља који су прошли проверу </w:t>
            </w:r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802E78">
        <w:trPr>
          <w:trHeight w:val="46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Успостављење механизма за системско информисање и размену информација између институција и организација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протокола о сарадњи (улога и обавеза) локалних институција и организација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0B7" w:rsidRPr="008A2A7D" w:rsidTr="00802E78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3 међусекторска пројекта за аплицирање код покрајинских и републичких органа власти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802E78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E12FBC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јединствене локалне базе о храниељским породицама 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(како о подобним тако и о неподобним хранитељима који нису прошли проверу)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272F33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Обезбеђивање додатних знања и вештина обука хранитељских породица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Организовање обуке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0B7" w:rsidRPr="008A2A7D" w:rsidTr="00272F33">
        <w:trPr>
          <w:trHeight w:val="313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Помоћ и интеграција избеглим лицима, интерно расељеним лицима и лицима враћеним по уговору о реадмисији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E12FB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Пом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оћ интеграција избеглим лицима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272F33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Куповина 3 сеоске куће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0B7" w:rsidRPr="008A2A7D" w:rsidTr="00272F33">
        <w:trPr>
          <w:trHeight w:val="312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E12FB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272F33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Економско оснаживање 9 породица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C50B7" w:rsidRPr="008A2A7D" w:rsidTr="00E12FBC">
        <w:trPr>
          <w:trHeight w:val="693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E12FBC" w:rsidRDefault="005C50B7" w:rsidP="00E12FBC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Пом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оћ интеграција 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лицима вр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аћеним по уговору о реадмисији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272F3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Економско оснаживање 20 породица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</w:tr>
      <w:tr w:rsidR="005C50B7" w:rsidRPr="008A2A7D" w:rsidTr="005C50B7">
        <w:trPr>
          <w:trHeight w:val="88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5C50B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Побољшање услова становања за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 20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избеглих </w:t>
            </w: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потродица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5C50B7" w:rsidRDefault="005C50B7" w:rsidP="005C50B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Адаптациј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а станова и кућа 20 породица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C50B7">
        <w:trPr>
          <w:trHeight w:val="367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5C50B7" w:rsidRDefault="005C50B7" w:rsidP="005C50B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Помоћ материјално угр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оженим избегли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м лицима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5C50B7" w:rsidRDefault="005C50B7" w:rsidP="005C50B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Помоћ у 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огреву за 15 породица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C50B7">
        <w:trPr>
          <w:trHeight w:val="367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5C50B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5C50B7" w:rsidRDefault="005C50B7" w:rsidP="005C50B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Пакети помоћи за 25 породица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C50B7" w:rsidRPr="008A2A7D" w:rsidTr="005624B2">
        <w:trPr>
          <w:trHeight w:val="12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Помоћ жртвама породичног насиља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Збрињавање деце и жена, жртви породичног насиља са територија општина Бела Црква, Пландиште, Вршац и Алибунар, кроз смештајне капацитете за 15 лица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Обука кадрова у мобилним тимовима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585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Успостављење механизма за системско информисање и размену информација између институција и организација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протокола о сарадњи (улога и обавеза) локалних институција и организација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6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Израда 3 међусекторска пројекта за аплицирање код покрајинских и републичких органа власти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30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Израда јединствене локалне базе о жртвама породичног насиља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5624B2">
        <w:trPr>
          <w:trHeight w:val="72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>Побољшање услова у смештајној јединици за прихватање деце и жена, жртви породичног насиља са територија општина Бела Црква, Пландиште, Вршац и Алибунар</w:t>
            </w:r>
          </w:p>
          <w:p w:rsidR="005C50B7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:rsidR="005C50B7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  <w:t xml:space="preserve">Набавка неоходног материјал, уређаја, опреме за опремање и побољшање услова у смештајној јединици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  <w:r w:rsidRPr="008A2A7D"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5C50B7" w:rsidRPr="008A2A7D" w:rsidTr="00915E52">
        <w:trPr>
          <w:trHeight w:val="720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FB64E8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Помоћ самохраним родитељима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 w:rsidRPr="008A2A7D">
              <w:rPr>
                <w:rFonts w:ascii="Georgia" w:hAnsi="Georgia" w:cs="Arial"/>
                <w:sz w:val="20"/>
                <w:szCs w:val="20"/>
                <w:lang w:val="sr-Cyrl-CS"/>
              </w:rPr>
              <w:t>Дневни боравак за децу самохраних родитеља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Опремање дневног боравка за децу у оквиру Дома за децу Веара Радивојевић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C50B7" w:rsidRPr="008A2A7D" w:rsidRDefault="005C50B7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775D1" w:rsidRPr="008A2A7D" w:rsidTr="00915E52">
        <w:trPr>
          <w:trHeight w:val="7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D1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D1" w:rsidRPr="008A2A7D" w:rsidRDefault="00E12FBC" w:rsidP="001A2144">
            <w:pPr>
              <w:spacing w:after="0" w:line="240" w:lineRule="auto"/>
              <w:rPr>
                <w:rFonts w:ascii="Georgia" w:hAnsi="Georgia" w:cs="Arial"/>
                <w:sz w:val="20"/>
                <w:szCs w:val="20"/>
                <w:lang w:val="sr-Cyrl-CS"/>
              </w:rPr>
            </w:pPr>
            <w:r>
              <w:rPr>
                <w:rFonts w:ascii="Georgia" w:hAnsi="Georgia" w:cs="Arial"/>
                <w:sz w:val="20"/>
                <w:szCs w:val="20"/>
                <w:lang w:val="sr-Cyrl-CS"/>
              </w:rPr>
              <w:t xml:space="preserve">Боравак детета на неколико дана у </w:t>
            </w: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 xml:space="preserve"> Дома за децу Веара Радивојевић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D1" w:rsidRDefault="00E12FB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Могућност остављања детета на дан два док самохрани родитељ обави неодложне обавезе у случају да нема коме да остави дете</w:t>
            </w:r>
          </w:p>
          <w:p w:rsidR="00E12FBC" w:rsidRDefault="00E12FB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Обезбедити смештајни капацитет и обучену особу кој аће бринути о деци</w:t>
            </w:r>
          </w:p>
          <w:p w:rsidR="00E12FBC" w:rsidRPr="008A2A7D" w:rsidRDefault="00E12FBC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775D1" w:rsidRPr="008A2A7D" w:rsidTr="00915E52">
        <w:trPr>
          <w:trHeight w:val="7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D1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D1" w:rsidRPr="008A2A7D" w:rsidRDefault="006E24EF" w:rsidP="001A2144">
            <w:pPr>
              <w:spacing w:after="0" w:line="240" w:lineRule="auto"/>
              <w:rPr>
                <w:rFonts w:ascii="Georgia" w:hAnsi="Georgia" w:cs="Arial"/>
                <w:sz w:val="20"/>
                <w:szCs w:val="20"/>
                <w:lang w:val="sr-Cyrl-CS"/>
              </w:rPr>
            </w:pPr>
            <w:r w:rsidRPr="006E24EF">
              <w:rPr>
                <w:rFonts w:ascii="Georgia" w:hAnsi="Georgia" w:cs="Arial"/>
                <w:sz w:val="20"/>
                <w:szCs w:val="20"/>
                <w:lang w:val="sr-Cyrl-CS"/>
              </w:rPr>
              <w:t>Подстицати активнији однос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5D1" w:rsidRPr="008A2A7D" w:rsidRDefault="006E24EF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6E24E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Оснивање удружења родитеља и деце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0775D1" w:rsidRPr="008A2A7D" w:rsidRDefault="000775D1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15E52" w:rsidRPr="008A2A7D" w:rsidTr="00915E52">
        <w:trPr>
          <w:trHeight w:val="7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52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hAnsi="Georgia" w:cs="Arial"/>
                <w:sz w:val="20"/>
                <w:szCs w:val="20"/>
                <w:lang w:val="sr-Cyrl-CS"/>
              </w:rPr>
            </w:pPr>
            <w:r w:rsidRPr="006E24EF">
              <w:rPr>
                <w:rFonts w:ascii="Georgia" w:hAnsi="Georgia" w:cs="Arial"/>
                <w:sz w:val="20"/>
                <w:szCs w:val="20"/>
                <w:lang w:val="sr-Cyrl-CS"/>
              </w:rPr>
              <w:t>Развити програме подршке родитељима и деци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6E24E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Саветодавно терапијски рад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15E52" w:rsidRPr="008A2A7D" w:rsidTr="00915E52">
        <w:trPr>
          <w:trHeight w:val="110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52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hAnsi="Georgia" w:cs="Arial"/>
                <w:sz w:val="20"/>
                <w:szCs w:val="20"/>
                <w:lang w:val="sr-Cyrl-C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</w:pPr>
            <w:r w:rsidRPr="006E24EF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val="sr-Cyrl-RS"/>
              </w:rPr>
              <w:t>Обезбеђивање средстава за низ субвенција овим породицама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915E52" w:rsidRPr="008A2A7D" w:rsidRDefault="00915E52" w:rsidP="001A2144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6E24EF" w:rsidRDefault="006E24EF">
      <w:pPr>
        <w:rPr>
          <w:rFonts w:ascii="Georgia" w:hAnsi="Georgia"/>
          <w:sz w:val="20"/>
          <w:szCs w:val="20"/>
        </w:rPr>
      </w:pPr>
    </w:p>
    <w:p w:rsidR="006E24EF" w:rsidRPr="006E24EF" w:rsidRDefault="006E24EF" w:rsidP="006E24EF">
      <w:pPr>
        <w:rPr>
          <w:rFonts w:ascii="Georgia" w:hAnsi="Georgia"/>
          <w:sz w:val="20"/>
          <w:szCs w:val="20"/>
        </w:rPr>
      </w:pPr>
    </w:p>
    <w:p w:rsidR="006E24EF" w:rsidRPr="006E24EF" w:rsidRDefault="006E24EF" w:rsidP="006E24EF">
      <w:pPr>
        <w:rPr>
          <w:rFonts w:ascii="Georgia" w:hAnsi="Georgia"/>
          <w:sz w:val="20"/>
          <w:szCs w:val="20"/>
        </w:rPr>
      </w:pPr>
    </w:p>
    <w:p w:rsidR="006E24EF" w:rsidRDefault="006E24EF" w:rsidP="006E24EF">
      <w:pPr>
        <w:rPr>
          <w:rFonts w:ascii="Georgia" w:hAnsi="Georgia"/>
          <w:sz w:val="20"/>
          <w:szCs w:val="20"/>
        </w:rPr>
      </w:pPr>
    </w:p>
    <w:p w:rsidR="006E24EF" w:rsidRPr="006E24EF" w:rsidRDefault="006E24EF" w:rsidP="006E24EF">
      <w:pPr>
        <w:tabs>
          <w:tab w:val="left" w:pos="1223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:rsidR="00346445" w:rsidRPr="006E24EF" w:rsidRDefault="00346445" w:rsidP="006E24EF">
      <w:pPr>
        <w:tabs>
          <w:tab w:val="left" w:pos="1223"/>
        </w:tabs>
        <w:rPr>
          <w:rFonts w:ascii="Georgia" w:hAnsi="Georgia"/>
          <w:sz w:val="20"/>
          <w:szCs w:val="20"/>
        </w:rPr>
      </w:pPr>
    </w:p>
    <w:sectPr w:rsidR="00346445" w:rsidRPr="006E24EF" w:rsidSect="001A2144">
      <w:pgSz w:w="16834" w:h="11909" w:orient="landscape" w:code="9"/>
      <w:pgMar w:top="1469" w:right="896" w:bottom="1622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44"/>
    <w:rsid w:val="000775D1"/>
    <w:rsid w:val="000A432E"/>
    <w:rsid w:val="001A2144"/>
    <w:rsid w:val="002059E1"/>
    <w:rsid w:val="00252554"/>
    <w:rsid w:val="00272F33"/>
    <w:rsid w:val="002B5D8B"/>
    <w:rsid w:val="00346445"/>
    <w:rsid w:val="00364109"/>
    <w:rsid w:val="0053296F"/>
    <w:rsid w:val="005624B2"/>
    <w:rsid w:val="005C50B7"/>
    <w:rsid w:val="005D2357"/>
    <w:rsid w:val="00627CA9"/>
    <w:rsid w:val="006C6249"/>
    <w:rsid w:val="006E24EF"/>
    <w:rsid w:val="00710A8D"/>
    <w:rsid w:val="007A48FC"/>
    <w:rsid w:val="00802E78"/>
    <w:rsid w:val="008A2A7D"/>
    <w:rsid w:val="00915E52"/>
    <w:rsid w:val="0092518A"/>
    <w:rsid w:val="00925E91"/>
    <w:rsid w:val="00984AC5"/>
    <w:rsid w:val="009C22B2"/>
    <w:rsid w:val="00AD3662"/>
    <w:rsid w:val="00B45724"/>
    <w:rsid w:val="00B6582B"/>
    <w:rsid w:val="00C37268"/>
    <w:rsid w:val="00C90B3E"/>
    <w:rsid w:val="00D57393"/>
    <w:rsid w:val="00E12FBC"/>
    <w:rsid w:val="00EB2A9A"/>
    <w:rsid w:val="00F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B7D3-CBBE-4238-BF74-8DCB32C4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23</cp:revision>
  <cp:lastPrinted>2015-05-14T08:26:00Z</cp:lastPrinted>
  <dcterms:created xsi:type="dcterms:W3CDTF">2015-03-26T10:29:00Z</dcterms:created>
  <dcterms:modified xsi:type="dcterms:W3CDTF">2015-05-25T09:00:00Z</dcterms:modified>
</cp:coreProperties>
</file>